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70E" w:rsidRPr="00BD17BC" w:rsidRDefault="00DB1298" w:rsidP="001D49D4">
      <w:pPr>
        <w:spacing w:line="360" w:lineRule="auto"/>
        <w:jc w:val="center"/>
        <w:rPr>
          <w:rFonts w:ascii="Times New Roman" w:hAnsi="Times New Roman" w:cs="Times New Roman"/>
          <w:sz w:val="32"/>
        </w:rPr>
      </w:pPr>
      <w:r>
        <w:rPr>
          <w:rFonts w:ascii="Times New Roman" w:hAnsi="Times New Roman" w:cs="Times New Roman"/>
          <w:sz w:val="32"/>
        </w:rPr>
        <w:t>Гагаринская ц</w:t>
      </w:r>
      <w:r w:rsidR="001D49D4" w:rsidRPr="00BD17BC">
        <w:rPr>
          <w:rFonts w:ascii="Times New Roman" w:hAnsi="Times New Roman" w:cs="Times New Roman"/>
          <w:sz w:val="32"/>
        </w:rPr>
        <w:t>ентральная детская библиотека</w:t>
      </w:r>
      <w:r>
        <w:rPr>
          <w:rFonts w:ascii="Times New Roman" w:hAnsi="Times New Roman" w:cs="Times New Roman"/>
          <w:sz w:val="32"/>
        </w:rPr>
        <w:t xml:space="preserve"> </w:t>
      </w:r>
    </w:p>
    <w:p w:rsidR="001D49D4" w:rsidRDefault="001D49D4" w:rsidP="001D49D4">
      <w:pPr>
        <w:spacing w:line="360" w:lineRule="auto"/>
        <w:jc w:val="center"/>
        <w:rPr>
          <w:rFonts w:ascii="Times New Roman" w:hAnsi="Times New Roman" w:cs="Times New Roman"/>
          <w:sz w:val="28"/>
        </w:rPr>
      </w:pPr>
    </w:p>
    <w:p w:rsidR="001D49D4" w:rsidRDefault="001D49D4" w:rsidP="001D49D4">
      <w:pPr>
        <w:spacing w:line="360" w:lineRule="auto"/>
        <w:jc w:val="center"/>
        <w:rPr>
          <w:rFonts w:ascii="Times New Roman" w:hAnsi="Times New Roman" w:cs="Times New Roman"/>
          <w:sz w:val="28"/>
        </w:rPr>
      </w:pPr>
    </w:p>
    <w:p w:rsidR="00B4701A" w:rsidRDefault="00B4701A" w:rsidP="001D49D4">
      <w:pPr>
        <w:spacing w:line="360" w:lineRule="auto"/>
        <w:jc w:val="center"/>
        <w:rPr>
          <w:rFonts w:ascii="Times New Roman" w:hAnsi="Times New Roman" w:cs="Times New Roman"/>
          <w:sz w:val="44"/>
        </w:rPr>
      </w:pPr>
    </w:p>
    <w:p w:rsidR="001D49D4" w:rsidRPr="00B4701A" w:rsidRDefault="001D49D4" w:rsidP="001D49D4">
      <w:pPr>
        <w:spacing w:line="360" w:lineRule="auto"/>
        <w:jc w:val="center"/>
        <w:rPr>
          <w:rFonts w:ascii="Times New Roman" w:hAnsi="Times New Roman" w:cs="Times New Roman"/>
          <w:sz w:val="44"/>
        </w:rPr>
      </w:pPr>
      <w:r w:rsidRPr="00B4701A">
        <w:rPr>
          <w:rFonts w:ascii="Times New Roman" w:hAnsi="Times New Roman" w:cs="Times New Roman"/>
          <w:sz w:val="44"/>
        </w:rPr>
        <w:t>РЕФЕРАТ</w:t>
      </w:r>
    </w:p>
    <w:p w:rsidR="001D49D4" w:rsidRPr="00B4701A" w:rsidRDefault="001D49D4" w:rsidP="001D49D4">
      <w:pPr>
        <w:spacing w:line="360" w:lineRule="auto"/>
        <w:jc w:val="center"/>
        <w:rPr>
          <w:rFonts w:ascii="Times New Roman" w:hAnsi="Times New Roman" w:cs="Times New Roman"/>
          <w:sz w:val="44"/>
        </w:rPr>
      </w:pPr>
      <w:bookmarkStart w:id="0" w:name="_GoBack"/>
      <w:bookmarkEnd w:id="0"/>
      <w:r w:rsidRPr="00B4701A">
        <w:rPr>
          <w:rFonts w:ascii="Times New Roman" w:hAnsi="Times New Roman" w:cs="Times New Roman"/>
          <w:sz w:val="44"/>
        </w:rPr>
        <w:t>«</w:t>
      </w:r>
      <w:r w:rsidR="00BD17BC">
        <w:rPr>
          <w:rFonts w:ascii="Times New Roman" w:hAnsi="Times New Roman" w:cs="Times New Roman"/>
          <w:sz w:val="44"/>
        </w:rPr>
        <w:t>Великий воин всея Руси</w:t>
      </w:r>
      <w:r w:rsidRPr="00B4701A">
        <w:rPr>
          <w:rFonts w:ascii="Times New Roman" w:hAnsi="Times New Roman" w:cs="Times New Roman"/>
          <w:sz w:val="44"/>
        </w:rPr>
        <w:t>»</w:t>
      </w:r>
    </w:p>
    <w:p w:rsidR="001D49D4" w:rsidRPr="00B4701A" w:rsidRDefault="00FD44C2" w:rsidP="00FD44C2">
      <w:pPr>
        <w:tabs>
          <w:tab w:val="left" w:pos="990"/>
        </w:tabs>
        <w:spacing w:line="360" w:lineRule="auto"/>
        <w:jc w:val="center"/>
        <w:rPr>
          <w:rFonts w:ascii="Times New Roman" w:hAnsi="Times New Roman" w:cs="Times New Roman"/>
          <w:sz w:val="44"/>
        </w:rPr>
      </w:pPr>
      <w:r>
        <w:rPr>
          <w:rFonts w:ascii="Times New Roman" w:hAnsi="Times New Roman" w:cs="Times New Roman"/>
          <w:sz w:val="44"/>
        </w:rPr>
        <w:t>(Александр Невский)</w:t>
      </w:r>
    </w:p>
    <w:p w:rsidR="001D49D4" w:rsidRPr="00B4701A" w:rsidRDefault="001D49D4" w:rsidP="001D49D4">
      <w:pPr>
        <w:spacing w:line="360" w:lineRule="auto"/>
        <w:jc w:val="center"/>
        <w:rPr>
          <w:rFonts w:ascii="Times New Roman" w:hAnsi="Times New Roman" w:cs="Times New Roman"/>
          <w:sz w:val="44"/>
        </w:rPr>
      </w:pPr>
    </w:p>
    <w:p w:rsidR="001D49D4" w:rsidRPr="00B4701A" w:rsidRDefault="001D49D4" w:rsidP="001D49D4">
      <w:pPr>
        <w:spacing w:line="360" w:lineRule="auto"/>
        <w:jc w:val="center"/>
        <w:rPr>
          <w:rFonts w:ascii="Times New Roman" w:hAnsi="Times New Roman" w:cs="Times New Roman"/>
          <w:sz w:val="44"/>
        </w:rPr>
      </w:pPr>
    </w:p>
    <w:p w:rsidR="001D49D4" w:rsidRDefault="001D49D4" w:rsidP="001D49D4">
      <w:pPr>
        <w:spacing w:line="360" w:lineRule="auto"/>
        <w:jc w:val="center"/>
        <w:rPr>
          <w:rFonts w:ascii="Times New Roman" w:hAnsi="Times New Roman" w:cs="Times New Roman"/>
          <w:sz w:val="28"/>
        </w:rPr>
      </w:pPr>
    </w:p>
    <w:p w:rsidR="00FD44C2" w:rsidRDefault="00FD44C2" w:rsidP="00B4701A">
      <w:pPr>
        <w:spacing w:line="360" w:lineRule="auto"/>
        <w:rPr>
          <w:rFonts w:ascii="Times New Roman" w:hAnsi="Times New Roman" w:cs="Times New Roman"/>
          <w:sz w:val="28"/>
        </w:rPr>
      </w:pPr>
      <w:r>
        <w:rPr>
          <w:rFonts w:ascii="Times New Roman" w:hAnsi="Times New Roman" w:cs="Times New Roman"/>
          <w:sz w:val="28"/>
        </w:rPr>
        <w:t xml:space="preserve">                                               </w:t>
      </w:r>
    </w:p>
    <w:p w:rsidR="001D49D4" w:rsidRPr="00BD17BC" w:rsidRDefault="00FD44C2" w:rsidP="00B4701A">
      <w:pPr>
        <w:spacing w:line="360" w:lineRule="auto"/>
        <w:rPr>
          <w:rFonts w:ascii="Times New Roman" w:hAnsi="Times New Roman" w:cs="Times New Roman"/>
          <w:sz w:val="32"/>
        </w:rPr>
      </w:pPr>
      <w:r w:rsidRPr="00BD17BC">
        <w:rPr>
          <w:rFonts w:ascii="Times New Roman" w:hAnsi="Times New Roman" w:cs="Times New Roman"/>
          <w:sz w:val="32"/>
        </w:rPr>
        <w:t xml:space="preserve">                                                              </w:t>
      </w:r>
      <w:r w:rsidR="00BD17BC">
        <w:rPr>
          <w:rFonts w:ascii="Times New Roman" w:hAnsi="Times New Roman" w:cs="Times New Roman"/>
          <w:sz w:val="32"/>
        </w:rPr>
        <w:t xml:space="preserve">  </w:t>
      </w:r>
      <w:r w:rsidR="00545489" w:rsidRPr="00BD17BC">
        <w:rPr>
          <w:rFonts w:ascii="Times New Roman" w:hAnsi="Times New Roman" w:cs="Times New Roman"/>
          <w:sz w:val="32"/>
        </w:rPr>
        <w:t xml:space="preserve"> </w:t>
      </w:r>
      <w:r w:rsidR="00B4701A" w:rsidRPr="00BD17BC">
        <w:rPr>
          <w:rFonts w:ascii="Times New Roman" w:hAnsi="Times New Roman" w:cs="Times New Roman"/>
          <w:sz w:val="32"/>
        </w:rPr>
        <w:t>Выполнила</w:t>
      </w:r>
      <w:r w:rsidR="001D49D4" w:rsidRPr="00BD17BC">
        <w:rPr>
          <w:rFonts w:ascii="Times New Roman" w:hAnsi="Times New Roman" w:cs="Times New Roman"/>
          <w:sz w:val="32"/>
        </w:rPr>
        <w:t xml:space="preserve">: ученица 4 </w:t>
      </w:r>
      <w:r w:rsidR="00545489" w:rsidRPr="00BD17BC">
        <w:rPr>
          <w:rFonts w:ascii="Times New Roman" w:hAnsi="Times New Roman" w:cs="Times New Roman"/>
          <w:sz w:val="32"/>
        </w:rPr>
        <w:t>класса</w:t>
      </w:r>
    </w:p>
    <w:p w:rsidR="00FD44C2" w:rsidRPr="00BD17BC" w:rsidRDefault="00545489" w:rsidP="00B4701A">
      <w:pPr>
        <w:spacing w:line="360" w:lineRule="auto"/>
        <w:jc w:val="center"/>
        <w:rPr>
          <w:rFonts w:ascii="Times New Roman" w:hAnsi="Times New Roman" w:cs="Times New Roman"/>
          <w:sz w:val="32"/>
        </w:rPr>
      </w:pPr>
      <w:r w:rsidRPr="00BD17BC">
        <w:rPr>
          <w:rFonts w:ascii="Times New Roman" w:hAnsi="Times New Roman" w:cs="Times New Roman"/>
          <w:sz w:val="32"/>
        </w:rPr>
        <w:t xml:space="preserve">                              </w:t>
      </w:r>
      <w:r w:rsidR="00FD44C2" w:rsidRPr="00BD17BC">
        <w:rPr>
          <w:rFonts w:ascii="Times New Roman" w:hAnsi="Times New Roman" w:cs="Times New Roman"/>
          <w:sz w:val="32"/>
        </w:rPr>
        <w:t xml:space="preserve">            </w:t>
      </w:r>
      <w:r w:rsidRPr="00BD17BC">
        <w:rPr>
          <w:rFonts w:ascii="Times New Roman" w:hAnsi="Times New Roman" w:cs="Times New Roman"/>
          <w:sz w:val="32"/>
        </w:rPr>
        <w:t>Толмачёва Мария</w:t>
      </w:r>
    </w:p>
    <w:p w:rsidR="00FD44C2" w:rsidRDefault="00FD44C2" w:rsidP="00B4701A">
      <w:pPr>
        <w:spacing w:line="360" w:lineRule="auto"/>
        <w:jc w:val="center"/>
        <w:rPr>
          <w:rFonts w:ascii="Times New Roman" w:hAnsi="Times New Roman" w:cs="Times New Roman"/>
          <w:sz w:val="32"/>
        </w:rPr>
      </w:pPr>
    </w:p>
    <w:p w:rsidR="00DB1298" w:rsidRDefault="00DB1298" w:rsidP="00B4701A">
      <w:pPr>
        <w:spacing w:line="360" w:lineRule="auto"/>
        <w:jc w:val="center"/>
        <w:rPr>
          <w:rFonts w:ascii="Times New Roman" w:hAnsi="Times New Roman" w:cs="Times New Roman"/>
          <w:sz w:val="32"/>
        </w:rPr>
      </w:pPr>
    </w:p>
    <w:p w:rsidR="00DB1298" w:rsidRPr="00BD17BC" w:rsidRDefault="00DB1298" w:rsidP="00B4701A">
      <w:pPr>
        <w:spacing w:line="360" w:lineRule="auto"/>
        <w:jc w:val="center"/>
        <w:rPr>
          <w:rFonts w:ascii="Times New Roman" w:hAnsi="Times New Roman" w:cs="Times New Roman"/>
          <w:sz w:val="32"/>
        </w:rPr>
      </w:pPr>
    </w:p>
    <w:p w:rsidR="00545489" w:rsidRPr="00BD17BC" w:rsidRDefault="00FD44C2" w:rsidP="00B4701A">
      <w:pPr>
        <w:spacing w:line="360" w:lineRule="auto"/>
        <w:jc w:val="center"/>
        <w:rPr>
          <w:rFonts w:ascii="Times New Roman" w:hAnsi="Times New Roman" w:cs="Times New Roman"/>
          <w:sz w:val="32"/>
        </w:rPr>
      </w:pPr>
      <w:r w:rsidRPr="00BD17BC">
        <w:rPr>
          <w:rFonts w:ascii="Times New Roman" w:hAnsi="Times New Roman" w:cs="Times New Roman"/>
          <w:sz w:val="32"/>
        </w:rPr>
        <w:t xml:space="preserve"> </w:t>
      </w:r>
      <w:r w:rsidR="00DB1298">
        <w:rPr>
          <w:rFonts w:ascii="Times New Roman" w:hAnsi="Times New Roman" w:cs="Times New Roman"/>
          <w:sz w:val="32"/>
        </w:rPr>
        <w:t>г</w:t>
      </w:r>
      <w:r w:rsidR="00545489" w:rsidRPr="00BD17BC">
        <w:rPr>
          <w:rFonts w:ascii="Times New Roman" w:hAnsi="Times New Roman" w:cs="Times New Roman"/>
          <w:sz w:val="32"/>
        </w:rPr>
        <w:t>. Гагарин</w:t>
      </w:r>
    </w:p>
    <w:p w:rsidR="00545489" w:rsidRDefault="00545489" w:rsidP="00545489">
      <w:pPr>
        <w:spacing w:line="360" w:lineRule="auto"/>
        <w:jc w:val="center"/>
        <w:rPr>
          <w:rFonts w:ascii="Times New Roman" w:hAnsi="Times New Roman" w:cs="Times New Roman"/>
          <w:sz w:val="32"/>
        </w:rPr>
      </w:pPr>
      <w:r w:rsidRPr="00BD17BC">
        <w:rPr>
          <w:rFonts w:ascii="Times New Roman" w:hAnsi="Times New Roman" w:cs="Times New Roman"/>
          <w:sz w:val="32"/>
        </w:rPr>
        <w:t>2021 год</w:t>
      </w:r>
    </w:p>
    <w:p w:rsidR="001D49D4"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lastRenderedPageBreak/>
        <w:t xml:space="preserve">   В 2021 году россияне </w:t>
      </w:r>
      <w:r w:rsidR="00FD44C2">
        <w:rPr>
          <w:rFonts w:ascii="Times New Roman" w:hAnsi="Times New Roman" w:cs="Times New Roman"/>
          <w:sz w:val="28"/>
        </w:rPr>
        <w:t>торжественно и широко отмечают</w:t>
      </w:r>
      <w:r w:rsidR="001D49D4" w:rsidRPr="001D49D4">
        <w:rPr>
          <w:rFonts w:ascii="Times New Roman" w:hAnsi="Times New Roman" w:cs="Times New Roman"/>
          <w:sz w:val="28"/>
        </w:rPr>
        <w:t xml:space="preserve"> важную для нашего Отечества дату - 800-летие со дня рождения выдающегося военачальника и политического деятеля Александра Невского.</w:t>
      </w:r>
    </w:p>
    <w:p w:rsidR="001D49D4"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1D49D4">
        <w:rPr>
          <w:rFonts w:ascii="Times New Roman" w:hAnsi="Times New Roman" w:cs="Times New Roman"/>
          <w:sz w:val="28"/>
        </w:rPr>
        <w:t>Святой благоверный князь Александр был храбрым воином, талантливым полководцем, защитником Руси</w:t>
      </w:r>
      <w:r w:rsidR="00F11FDF">
        <w:rPr>
          <w:rFonts w:ascii="Times New Roman" w:hAnsi="Times New Roman" w:cs="Times New Roman"/>
          <w:sz w:val="28"/>
        </w:rPr>
        <w:t>, хранителем православной веры. Он самый прославленный и почитаемый князь не только в России, но и в других странах. В его честь построено много храмов. Как полководец,</w:t>
      </w:r>
      <w:r w:rsidR="00545489">
        <w:rPr>
          <w:rFonts w:ascii="Times New Roman" w:hAnsi="Times New Roman" w:cs="Times New Roman"/>
          <w:sz w:val="28"/>
        </w:rPr>
        <w:t xml:space="preserve"> он по праву считается одним из великих, потому что за свою жизнь святой Александр не проиграл ни одного сражения.</w:t>
      </w:r>
    </w:p>
    <w:p w:rsidR="00545489"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545489">
        <w:rPr>
          <w:rFonts w:ascii="Times New Roman" w:hAnsi="Times New Roman" w:cs="Times New Roman"/>
          <w:sz w:val="28"/>
        </w:rPr>
        <w:t xml:space="preserve">Великий князь Александр Ярославич родился </w:t>
      </w:r>
      <w:r w:rsidR="00FD44C2">
        <w:rPr>
          <w:rFonts w:ascii="Times New Roman" w:hAnsi="Times New Roman" w:cs="Times New Roman"/>
          <w:sz w:val="28"/>
        </w:rPr>
        <w:t>13 мая 1221 года (</w:t>
      </w:r>
      <w:r w:rsidR="00FD44C2" w:rsidRPr="00FD44C2">
        <w:rPr>
          <w:rFonts w:ascii="Times New Roman" w:hAnsi="Times New Roman" w:cs="Times New Roman"/>
          <w:sz w:val="28"/>
        </w:rPr>
        <w:t>согласно старой историографической традиции — 30 мая 1220 года</w:t>
      </w:r>
      <w:r w:rsidR="00FD44C2">
        <w:rPr>
          <w:rFonts w:ascii="Times New Roman" w:hAnsi="Times New Roman" w:cs="Times New Roman"/>
          <w:sz w:val="28"/>
        </w:rPr>
        <w:t xml:space="preserve">) </w:t>
      </w:r>
      <w:r w:rsidR="00545489">
        <w:rPr>
          <w:rFonts w:ascii="Times New Roman" w:hAnsi="Times New Roman" w:cs="Times New Roman"/>
          <w:sz w:val="28"/>
        </w:rPr>
        <w:t xml:space="preserve">в </w:t>
      </w:r>
      <w:proofErr w:type="spellStart"/>
      <w:r w:rsidR="00545489">
        <w:rPr>
          <w:rFonts w:ascii="Times New Roman" w:hAnsi="Times New Roman" w:cs="Times New Roman"/>
          <w:sz w:val="28"/>
        </w:rPr>
        <w:t>Переяславле</w:t>
      </w:r>
      <w:proofErr w:type="spellEnd"/>
      <w:r w:rsidR="00545489">
        <w:rPr>
          <w:rFonts w:ascii="Times New Roman" w:hAnsi="Times New Roman" w:cs="Times New Roman"/>
          <w:sz w:val="28"/>
        </w:rPr>
        <w:t>-Залесском. Он был в семье второй сын.</w:t>
      </w:r>
      <w:r w:rsidR="00FD44C2">
        <w:rPr>
          <w:rFonts w:ascii="Times New Roman" w:hAnsi="Times New Roman" w:cs="Times New Roman"/>
          <w:sz w:val="28"/>
        </w:rPr>
        <w:t xml:space="preserve"> </w:t>
      </w:r>
      <w:r w:rsidR="00545489">
        <w:rPr>
          <w:rFonts w:ascii="Times New Roman" w:hAnsi="Times New Roman" w:cs="Times New Roman"/>
          <w:sz w:val="28"/>
        </w:rPr>
        <w:t xml:space="preserve">Все его ближайшие родственники были воспитаны в любви к Богу и благочестии. Его дед Всеволод </w:t>
      </w:r>
      <w:r w:rsidR="00545489">
        <w:rPr>
          <w:rFonts w:ascii="Times New Roman" w:hAnsi="Times New Roman" w:cs="Times New Roman"/>
          <w:sz w:val="28"/>
          <w:lang w:val="en-US"/>
        </w:rPr>
        <w:t>II</w:t>
      </w:r>
      <w:r w:rsidR="00545489">
        <w:rPr>
          <w:rFonts w:ascii="Times New Roman" w:hAnsi="Times New Roman" w:cs="Times New Roman"/>
          <w:sz w:val="28"/>
        </w:rPr>
        <w:t xml:space="preserve"> построил много церквей и монастырей. Бабушка, благочестивая христианка Мария, перед своей кончиной  приняла монашеский постриг. Отец Ярослав Всеволодович – защитник русских земель</w:t>
      </w:r>
      <w:r w:rsidR="00FD44C2">
        <w:rPr>
          <w:rFonts w:ascii="Times New Roman" w:hAnsi="Times New Roman" w:cs="Times New Roman"/>
          <w:sz w:val="28"/>
        </w:rPr>
        <w:t>, п</w:t>
      </w:r>
      <w:r w:rsidR="00545489">
        <w:rPr>
          <w:rFonts w:ascii="Times New Roman" w:hAnsi="Times New Roman" w:cs="Times New Roman"/>
          <w:sz w:val="28"/>
        </w:rPr>
        <w:t>оборник православной веры</w:t>
      </w:r>
      <w:r w:rsidR="00FD44C2">
        <w:rPr>
          <w:rFonts w:ascii="Times New Roman" w:hAnsi="Times New Roman" w:cs="Times New Roman"/>
          <w:sz w:val="28"/>
        </w:rPr>
        <w:t>, креститель карелов. Мать</w:t>
      </w:r>
      <w:r w:rsidR="00005420">
        <w:rPr>
          <w:rFonts w:ascii="Times New Roman" w:hAnsi="Times New Roman" w:cs="Times New Roman"/>
          <w:sz w:val="28"/>
        </w:rPr>
        <w:t xml:space="preserve"> -Ростислава Мстиславовна, княгиня новгородская, называется святою. Дядя, основатель Нижнего Новгорода, причислен к лику святых.</w:t>
      </w:r>
    </w:p>
    <w:p w:rsidR="00005420" w:rsidRDefault="00005420"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Александр воспитывался так же, как и юные княжичи в Древней Руси. Среди воспитателей Александра и брата его Федора упоминают боярина Федора Даниловича и судью </w:t>
      </w:r>
      <w:proofErr w:type="spellStart"/>
      <w:r>
        <w:rPr>
          <w:rFonts w:ascii="Times New Roman" w:hAnsi="Times New Roman" w:cs="Times New Roman"/>
          <w:sz w:val="28"/>
        </w:rPr>
        <w:t>Иакима</w:t>
      </w:r>
      <w:proofErr w:type="spellEnd"/>
      <w:r>
        <w:rPr>
          <w:rFonts w:ascii="Times New Roman" w:hAnsi="Times New Roman" w:cs="Times New Roman"/>
          <w:sz w:val="28"/>
        </w:rPr>
        <w:t>, которые постоянно находились рядом с князем.</w:t>
      </w:r>
    </w:p>
    <w:p w:rsidR="00005420"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005420">
        <w:rPr>
          <w:rFonts w:ascii="Times New Roman" w:hAnsi="Times New Roman" w:cs="Times New Roman"/>
          <w:sz w:val="28"/>
        </w:rPr>
        <w:t>Александр унаследовал от своих благородных предков благочестие и любовь к своей Родине</w:t>
      </w:r>
      <w:r w:rsidR="004B031C">
        <w:rPr>
          <w:rFonts w:ascii="Times New Roman" w:hAnsi="Times New Roman" w:cs="Times New Roman"/>
          <w:sz w:val="28"/>
        </w:rPr>
        <w:t>,</w:t>
      </w:r>
      <w:r w:rsidR="00005420">
        <w:rPr>
          <w:rFonts w:ascii="Times New Roman" w:hAnsi="Times New Roman" w:cs="Times New Roman"/>
          <w:sz w:val="28"/>
        </w:rPr>
        <w:t xml:space="preserve"> глубокую веру, кротость характера, отвагу и блестящие военные способности.</w:t>
      </w:r>
    </w:p>
    <w:p w:rsidR="00005420" w:rsidRDefault="00005420"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Александр с раннего детства получил обширное и всестороннее образование. «от юного возраста и от младых ногтей всякому делу благу </w:t>
      </w:r>
      <w:r>
        <w:rPr>
          <w:rFonts w:ascii="Times New Roman" w:hAnsi="Times New Roman" w:cs="Times New Roman"/>
          <w:sz w:val="28"/>
        </w:rPr>
        <w:lastRenderedPageBreak/>
        <w:t xml:space="preserve">научен </w:t>
      </w:r>
      <w:proofErr w:type="spellStart"/>
      <w:r>
        <w:rPr>
          <w:rFonts w:ascii="Times New Roman" w:hAnsi="Times New Roman" w:cs="Times New Roman"/>
          <w:sz w:val="28"/>
        </w:rPr>
        <w:t>бысть</w:t>
      </w:r>
      <w:proofErr w:type="spellEnd"/>
      <w:r>
        <w:rPr>
          <w:rFonts w:ascii="Times New Roman" w:hAnsi="Times New Roman" w:cs="Times New Roman"/>
          <w:sz w:val="28"/>
        </w:rPr>
        <w:t>», -</w:t>
      </w:r>
      <w:r w:rsidR="004B031C">
        <w:rPr>
          <w:rFonts w:ascii="Times New Roman" w:hAnsi="Times New Roman" w:cs="Times New Roman"/>
          <w:sz w:val="28"/>
        </w:rPr>
        <w:t xml:space="preserve"> </w:t>
      </w:r>
      <w:r>
        <w:rPr>
          <w:rFonts w:ascii="Times New Roman" w:hAnsi="Times New Roman" w:cs="Times New Roman"/>
          <w:sz w:val="28"/>
        </w:rPr>
        <w:t>говорит про него летописец. В 3-4 года происходил обряд пострижения в воины. Этот обряд был символом признания прав личности за постригаемым. С момента пострижения он становился мужем и гражданином.</w:t>
      </w:r>
      <w:r w:rsidR="00DB1298">
        <w:rPr>
          <w:rFonts w:ascii="Times New Roman" w:hAnsi="Times New Roman" w:cs="Times New Roman"/>
          <w:sz w:val="28"/>
        </w:rPr>
        <w:t xml:space="preserve"> </w:t>
      </w:r>
      <w:r>
        <w:rPr>
          <w:rFonts w:ascii="Times New Roman" w:hAnsi="Times New Roman" w:cs="Times New Roman"/>
          <w:sz w:val="28"/>
        </w:rPr>
        <w:t xml:space="preserve">Отрока Александра постригал епископ Суздальский в </w:t>
      </w:r>
      <w:proofErr w:type="spellStart"/>
      <w:r>
        <w:rPr>
          <w:rFonts w:ascii="Times New Roman" w:hAnsi="Times New Roman" w:cs="Times New Roman"/>
          <w:sz w:val="28"/>
        </w:rPr>
        <w:t>Спасо</w:t>
      </w:r>
      <w:proofErr w:type="spellEnd"/>
      <w:r>
        <w:rPr>
          <w:rFonts w:ascii="Times New Roman" w:hAnsi="Times New Roman" w:cs="Times New Roman"/>
          <w:sz w:val="28"/>
        </w:rPr>
        <w:t>-Преображенском соборе.</w:t>
      </w:r>
    </w:p>
    <w:p w:rsidR="00005420"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28262C">
        <w:rPr>
          <w:rFonts w:ascii="Times New Roman" w:hAnsi="Times New Roman" w:cs="Times New Roman"/>
          <w:sz w:val="28"/>
        </w:rPr>
        <w:t>С молодых лет князя учили грамоте. Владимирские князья высоко ценили образование. Наставниками были лица духовного звания: епископы, священники, монахи.</w:t>
      </w:r>
    </w:p>
    <w:p w:rsidR="0028262C"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28262C">
        <w:rPr>
          <w:rFonts w:ascii="Times New Roman" w:hAnsi="Times New Roman" w:cs="Times New Roman"/>
          <w:sz w:val="28"/>
        </w:rPr>
        <w:t>С ранних лет Александр отличался глубоким духовным настроением. Всякое дело  он старался исполнять добросовестно. Серьезный, не по летам, его характер не позволял ему предаваться пустым забавам. Одним из любимых его занятий, кроме чтения священных книг, было церковное песнопение.</w:t>
      </w:r>
    </w:p>
    <w:p w:rsidR="00102A63"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102A63">
        <w:rPr>
          <w:rFonts w:ascii="Times New Roman" w:hAnsi="Times New Roman" w:cs="Times New Roman"/>
          <w:sz w:val="28"/>
        </w:rPr>
        <w:t>С ранних лет Александр приучал себя к посту и воздержанию, что укрепляло его физические и духовные силы. Душа юного князя была согрета любовью к Богу.</w:t>
      </w:r>
    </w:p>
    <w:p w:rsidR="00102A63"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102A63">
        <w:rPr>
          <w:rFonts w:ascii="Times New Roman" w:hAnsi="Times New Roman" w:cs="Times New Roman"/>
          <w:sz w:val="28"/>
        </w:rPr>
        <w:t>Была еще одна сторона воспитания – она ограничивалась семьей, где преподавали княжичу добродетели и важные события жизни предков.</w:t>
      </w:r>
    </w:p>
    <w:p w:rsidR="00102A63"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102A63">
        <w:rPr>
          <w:rFonts w:ascii="Times New Roman" w:hAnsi="Times New Roman" w:cs="Times New Roman"/>
          <w:sz w:val="28"/>
        </w:rPr>
        <w:t>Любимое занятие Александра – изучение военного дела и событий родной старины. Он был смел, хорошо держался в седле, отлично стрелял. С самого отрочества повелось, что князь Александр сам выбирал себе коней. Выбирал двух – для похода и для сражения.</w:t>
      </w:r>
    </w:p>
    <w:p w:rsidR="00DB1298" w:rsidRDefault="00102A63" w:rsidP="00DB1298">
      <w:pPr>
        <w:spacing w:line="360" w:lineRule="auto"/>
        <w:ind w:right="566"/>
        <w:jc w:val="both"/>
        <w:rPr>
          <w:rFonts w:ascii="Times New Roman" w:hAnsi="Times New Roman" w:cs="Times New Roman"/>
          <w:sz w:val="28"/>
        </w:rPr>
      </w:pPr>
      <w:r>
        <w:rPr>
          <w:rFonts w:ascii="Times New Roman" w:hAnsi="Times New Roman" w:cs="Times New Roman"/>
          <w:sz w:val="28"/>
        </w:rPr>
        <w:t>В мирное время его день проходил так: рано утром вставал, шел в церковь до н</w:t>
      </w:r>
      <w:r w:rsidR="004B031C">
        <w:rPr>
          <w:rFonts w:ascii="Times New Roman" w:hAnsi="Times New Roman" w:cs="Times New Roman"/>
          <w:sz w:val="28"/>
        </w:rPr>
        <w:t xml:space="preserve">ачала службы, сам зажигал свечи, а потом </w:t>
      </w:r>
      <w:r w:rsidR="00DB1298">
        <w:rPr>
          <w:rFonts w:ascii="Times New Roman" w:hAnsi="Times New Roman" w:cs="Times New Roman"/>
          <w:sz w:val="28"/>
        </w:rPr>
        <w:t xml:space="preserve">– </w:t>
      </w:r>
      <w:r w:rsidR="004B031C">
        <w:rPr>
          <w:rFonts w:ascii="Times New Roman" w:hAnsi="Times New Roman" w:cs="Times New Roman"/>
          <w:sz w:val="28"/>
        </w:rPr>
        <w:t xml:space="preserve">обучение. </w:t>
      </w:r>
    </w:p>
    <w:p w:rsidR="00102A63"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102A63">
        <w:rPr>
          <w:rFonts w:ascii="Times New Roman" w:hAnsi="Times New Roman" w:cs="Times New Roman"/>
          <w:sz w:val="28"/>
        </w:rPr>
        <w:t xml:space="preserve">В августе 1236 года он стал самостоятельным новгородским князем. В то время Русь страдала от Золотой Орды. В 1237 году Хан Батый пошел </w:t>
      </w:r>
      <w:r w:rsidR="00102A63">
        <w:rPr>
          <w:rFonts w:ascii="Times New Roman" w:hAnsi="Times New Roman" w:cs="Times New Roman"/>
          <w:sz w:val="28"/>
        </w:rPr>
        <w:lastRenderedPageBreak/>
        <w:t>по всей Руси за данью, сметая все на своем пути. Но до Новгорода он не дошел.</w:t>
      </w:r>
    </w:p>
    <w:p w:rsidR="00102A63"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102A63">
        <w:rPr>
          <w:rFonts w:ascii="Times New Roman" w:hAnsi="Times New Roman" w:cs="Times New Roman"/>
          <w:sz w:val="28"/>
        </w:rPr>
        <w:t>В 1239 году князь Александр Ярославич женился. Свадьба состоялась в городе Торопце.</w:t>
      </w:r>
      <w:r w:rsidR="00FA6BCE">
        <w:rPr>
          <w:rFonts w:ascii="Times New Roman" w:hAnsi="Times New Roman" w:cs="Times New Roman"/>
          <w:sz w:val="28"/>
        </w:rPr>
        <w:t xml:space="preserve"> В Новгороде молодые поселились в загородном княжеском дворе, Городище. Семейная жизнь князя Александра остается неизвестной. Известно только, что он сочетался браком дважды.</w:t>
      </w:r>
    </w:p>
    <w:p w:rsidR="00FA6BCE"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FA6BCE">
        <w:rPr>
          <w:rFonts w:ascii="Times New Roman" w:hAnsi="Times New Roman" w:cs="Times New Roman"/>
          <w:sz w:val="28"/>
        </w:rPr>
        <w:t>Много сведений дают историки о военных походах великого князя. 13 век насыщен походами и войнами: с монголо-татарами, Ливонским орденом, шведами, датчанами.</w:t>
      </w:r>
      <w:r>
        <w:rPr>
          <w:rFonts w:ascii="Times New Roman" w:hAnsi="Times New Roman" w:cs="Times New Roman"/>
          <w:sz w:val="28"/>
        </w:rPr>
        <w:t xml:space="preserve"> </w:t>
      </w:r>
      <w:r w:rsidR="00FA6BCE">
        <w:rPr>
          <w:rFonts w:ascii="Times New Roman" w:hAnsi="Times New Roman" w:cs="Times New Roman"/>
          <w:sz w:val="28"/>
        </w:rPr>
        <w:t>Александр всеми силами старался уберечь Русь от посягательств иноземцев, а именно шведов. Он собрал дружину, предусмотрел дозорные службы.</w:t>
      </w:r>
    </w:p>
    <w:p w:rsidR="00FA6BCE"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FA6BCE">
        <w:rPr>
          <w:rFonts w:ascii="Times New Roman" w:hAnsi="Times New Roman" w:cs="Times New Roman"/>
          <w:sz w:val="28"/>
        </w:rPr>
        <w:t>На рассвете 7 июля 1240 года шведы подошли к устью Невы. Они не ждали близкого отпора новгородцев. 8 июля новгородское войско вышло в поход. Битва была ожесточенной. Разгром противника был полный. Так 15 июля 1240 года закончилась знаменитая Невская битва. После нее народ прозвал князя Александра Невским. Под этим именем он вошел в ратную летопись</w:t>
      </w:r>
      <w:r w:rsidR="00B4701A">
        <w:rPr>
          <w:rFonts w:ascii="Times New Roman" w:hAnsi="Times New Roman" w:cs="Times New Roman"/>
          <w:sz w:val="28"/>
        </w:rPr>
        <w:t xml:space="preserve"> Российского государства.</w:t>
      </w:r>
    </w:p>
    <w:p w:rsidR="00B4701A"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B4701A">
        <w:rPr>
          <w:rFonts w:ascii="Times New Roman" w:hAnsi="Times New Roman" w:cs="Times New Roman"/>
          <w:sz w:val="28"/>
        </w:rPr>
        <w:t>Еще одна битва, которая восславила Александра Невского, - битва на Чудском озере с немцами в 1242 году. Она вошла в историю как Ледовое побоище. С победой возвращался Александр Ярославич в Новгород. Летописец сохранил для нас слова Александра Невского: «А кто к нам с мечом придет, тот от меча и погибнет. На том стояла и стоять будет земля русская.»</w:t>
      </w:r>
    </w:p>
    <w:p w:rsidR="004B031C"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B4701A">
        <w:rPr>
          <w:rFonts w:ascii="Times New Roman" w:hAnsi="Times New Roman" w:cs="Times New Roman"/>
          <w:sz w:val="28"/>
        </w:rPr>
        <w:t xml:space="preserve">Много русских земель он отвоевал у Золотой Орды. Его жизнь и деятельность достойны подражания. </w:t>
      </w:r>
    </w:p>
    <w:p w:rsidR="00B4701A" w:rsidRDefault="00DB1298" w:rsidP="00DB1298">
      <w:pPr>
        <w:spacing w:line="360" w:lineRule="auto"/>
        <w:ind w:right="566"/>
        <w:jc w:val="both"/>
        <w:rPr>
          <w:rFonts w:ascii="Times New Roman" w:hAnsi="Times New Roman" w:cs="Times New Roman"/>
          <w:sz w:val="28"/>
        </w:rPr>
      </w:pPr>
      <w:r>
        <w:rPr>
          <w:rFonts w:ascii="Times New Roman" w:hAnsi="Times New Roman" w:cs="Times New Roman"/>
          <w:sz w:val="28"/>
        </w:rPr>
        <w:t xml:space="preserve">   </w:t>
      </w:r>
      <w:r w:rsidR="00B4701A">
        <w:rPr>
          <w:rFonts w:ascii="Times New Roman" w:hAnsi="Times New Roman" w:cs="Times New Roman"/>
          <w:sz w:val="28"/>
        </w:rPr>
        <w:t>14 ноября 1263 года князь Александр скончался от тяжелой болезни в Городце-на-Волге. Церковь причислила его к лику святых.</w:t>
      </w:r>
    </w:p>
    <w:p w:rsidR="00FD44C2" w:rsidRDefault="00BD17BC" w:rsidP="00DB1298">
      <w:pPr>
        <w:spacing w:line="360" w:lineRule="auto"/>
        <w:ind w:right="566"/>
        <w:jc w:val="center"/>
        <w:rPr>
          <w:rFonts w:ascii="Times New Roman" w:hAnsi="Times New Roman" w:cs="Times New Roman"/>
          <w:sz w:val="28"/>
        </w:rPr>
      </w:pPr>
      <w:r>
        <w:rPr>
          <w:rFonts w:ascii="Times New Roman" w:hAnsi="Times New Roman" w:cs="Times New Roman"/>
          <w:sz w:val="28"/>
        </w:rPr>
        <w:lastRenderedPageBreak/>
        <w:t>Литература:</w:t>
      </w:r>
    </w:p>
    <w:p w:rsidR="00BD17BC" w:rsidRDefault="00BD17BC" w:rsidP="001D49D4">
      <w:pPr>
        <w:spacing w:line="360" w:lineRule="auto"/>
        <w:ind w:right="566"/>
        <w:jc w:val="both"/>
        <w:rPr>
          <w:rFonts w:ascii="Times New Roman" w:hAnsi="Times New Roman" w:cs="Times New Roman"/>
          <w:sz w:val="28"/>
        </w:rPr>
      </w:pPr>
      <w:r>
        <w:rPr>
          <w:rFonts w:ascii="Times New Roman" w:hAnsi="Times New Roman" w:cs="Times New Roman"/>
          <w:sz w:val="28"/>
        </w:rPr>
        <w:t xml:space="preserve">Соколов А. Святой витязь земли русской. – Н. Новгород, 2008. </w:t>
      </w:r>
    </w:p>
    <w:p w:rsidR="00FA6BCE" w:rsidRDefault="00BD17BC" w:rsidP="001D49D4">
      <w:pPr>
        <w:spacing w:line="360" w:lineRule="auto"/>
        <w:ind w:right="566"/>
        <w:jc w:val="both"/>
        <w:rPr>
          <w:rFonts w:ascii="Times New Roman" w:hAnsi="Times New Roman" w:cs="Times New Roman"/>
          <w:sz w:val="28"/>
        </w:rPr>
      </w:pPr>
      <w:r>
        <w:rPr>
          <w:rFonts w:ascii="Times New Roman" w:hAnsi="Times New Roman" w:cs="Times New Roman"/>
          <w:sz w:val="28"/>
        </w:rPr>
        <w:t xml:space="preserve">Большой энциклопедический словарь. – </w:t>
      </w:r>
      <w:proofErr w:type="gramStart"/>
      <w:r>
        <w:rPr>
          <w:rFonts w:ascii="Times New Roman" w:hAnsi="Times New Roman" w:cs="Times New Roman"/>
          <w:sz w:val="28"/>
        </w:rPr>
        <w:t>СПб.:</w:t>
      </w:r>
      <w:proofErr w:type="gramEnd"/>
      <w:r>
        <w:rPr>
          <w:rFonts w:ascii="Times New Roman" w:hAnsi="Times New Roman" w:cs="Times New Roman"/>
          <w:sz w:val="28"/>
        </w:rPr>
        <w:t xml:space="preserve"> </w:t>
      </w:r>
      <w:proofErr w:type="spellStart"/>
      <w:r>
        <w:rPr>
          <w:rFonts w:ascii="Times New Roman" w:hAnsi="Times New Roman" w:cs="Times New Roman"/>
          <w:sz w:val="28"/>
        </w:rPr>
        <w:t>Издат</w:t>
      </w:r>
      <w:proofErr w:type="spellEnd"/>
      <w:r>
        <w:rPr>
          <w:rFonts w:ascii="Times New Roman" w:hAnsi="Times New Roman" w:cs="Times New Roman"/>
          <w:sz w:val="28"/>
        </w:rPr>
        <w:t>. «</w:t>
      </w:r>
      <w:proofErr w:type="spellStart"/>
      <w:r>
        <w:rPr>
          <w:rFonts w:ascii="Times New Roman" w:hAnsi="Times New Roman" w:cs="Times New Roman"/>
          <w:sz w:val="28"/>
        </w:rPr>
        <w:t>Норинт</w:t>
      </w:r>
      <w:proofErr w:type="spellEnd"/>
      <w:r>
        <w:rPr>
          <w:rFonts w:ascii="Times New Roman" w:hAnsi="Times New Roman" w:cs="Times New Roman"/>
          <w:sz w:val="28"/>
        </w:rPr>
        <w:t>», 1998.</w:t>
      </w:r>
    </w:p>
    <w:p w:rsidR="00BD17BC" w:rsidRPr="00545489" w:rsidRDefault="00BD17BC" w:rsidP="001D49D4">
      <w:pPr>
        <w:spacing w:line="360" w:lineRule="auto"/>
        <w:ind w:right="566"/>
        <w:jc w:val="both"/>
        <w:rPr>
          <w:rFonts w:ascii="Times New Roman" w:hAnsi="Times New Roman" w:cs="Times New Roman"/>
          <w:sz w:val="28"/>
        </w:rPr>
      </w:pPr>
      <w:r>
        <w:rPr>
          <w:rFonts w:ascii="Times New Roman" w:hAnsi="Times New Roman" w:cs="Times New Roman"/>
          <w:sz w:val="28"/>
        </w:rPr>
        <w:t>Рябов А. Н. Святой благоверный великий князь Александр Ярославич Невский. – Н. Новгород, 2007.</w:t>
      </w:r>
    </w:p>
    <w:sectPr w:rsidR="00BD17BC" w:rsidRPr="00545489" w:rsidSect="005C69B0">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B0"/>
    <w:rsid w:val="00005420"/>
    <w:rsid w:val="000E600A"/>
    <w:rsid w:val="00102A63"/>
    <w:rsid w:val="001D49D4"/>
    <w:rsid w:val="0028262C"/>
    <w:rsid w:val="003D670E"/>
    <w:rsid w:val="004B031C"/>
    <w:rsid w:val="00545489"/>
    <w:rsid w:val="005C69B0"/>
    <w:rsid w:val="00B4701A"/>
    <w:rsid w:val="00BD17BC"/>
    <w:rsid w:val="00DB1298"/>
    <w:rsid w:val="00F11FDF"/>
    <w:rsid w:val="00FA6BCE"/>
    <w:rsid w:val="00FD4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3025D-68E8-4134-8B23-982E9B0B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 Владимировна</cp:lastModifiedBy>
  <cp:revision>8</cp:revision>
  <dcterms:created xsi:type="dcterms:W3CDTF">2021-10-20T10:18:00Z</dcterms:created>
  <dcterms:modified xsi:type="dcterms:W3CDTF">2021-11-08T10:22:00Z</dcterms:modified>
</cp:coreProperties>
</file>