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62" w:rsidRPr="001C4262" w:rsidRDefault="001C4262" w:rsidP="001C426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C4262">
        <w:rPr>
          <w:rFonts w:ascii="Times New Roman" w:eastAsia="Calibri" w:hAnsi="Times New Roman" w:cs="Times New Roman"/>
          <w:sz w:val="32"/>
          <w:szCs w:val="32"/>
        </w:rPr>
        <w:t>МБУК «</w:t>
      </w:r>
      <w:proofErr w:type="spellStart"/>
      <w:r w:rsidRPr="001C4262">
        <w:rPr>
          <w:rFonts w:ascii="Times New Roman" w:eastAsia="Calibri" w:hAnsi="Times New Roman" w:cs="Times New Roman"/>
          <w:sz w:val="32"/>
          <w:szCs w:val="32"/>
        </w:rPr>
        <w:t>Сафоновская</w:t>
      </w:r>
      <w:proofErr w:type="spellEnd"/>
      <w:r w:rsidRPr="001C4262">
        <w:rPr>
          <w:rFonts w:ascii="Times New Roman" w:eastAsia="Calibri" w:hAnsi="Times New Roman" w:cs="Times New Roman"/>
          <w:sz w:val="32"/>
          <w:szCs w:val="32"/>
        </w:rPr>
        <w:t xml:space="preserve"> РЦБС»</w:t>
      </w:r>
    </w:p>
    <w:p w:rsidR="001C4262" w:rsidRPr="001C4262" w:rsidRDefault="001C4262" w:rsidP="001C426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1C4262">
        <w:rPr>
          <w:rFonts w:ascii="Times New Roman" w:eastAsia="Calibri" w:hAnsi="Times New Roman" w:cs="Times New Roman"/>
          <w:sz w:val="32"/>
          <w:szCs w:val="32"/>
        </w:rPr>
        <w:t>Прудковская</w:t>
      </w:r>
      <w:proofErr w:type="spellEnd"/>
      <w:r w:rsidRPr="001C4262">
        <w:rPr>
          <w:rFonts w:ascii="Times New Roman" w:eastAsia="Calibri" w:hAnsi="Times New Roman" w:cs="Times New Roman"/>
          <w:sz w:val="32"/>
          <w:szCs w:val="32"/>
        </w:rPr>
        <w:t xml:space="preserve"> сельская библиотека – филиал №24</w:t>
      </w:r>
    </w:p>
    <w:p w:rsidR="001C4262" w:rsidRPr="001C4262" w:rsidRDefault="001C4262" w:rsidP="001C42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4262" w:rsidRPr="001C4262" w:rsidRDefault="001C4262" w:rsidP="001C42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4262" w:rsidRPr="001C4262" w:rsidRDefault="001C4262" w:rsidP="001C42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4262" w:rsidRPr="001C4262" w:rsidRDefault="001C4262" w:rsidP="001C42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4262" w:rsidRPr="001C4262" w:rsidRDefault="001C4262" w:rsidP="001C42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26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A1F896" wp14:editId="38CA59D3">
            <wp:simplePos x="0" y="0"/>
            <wp:positionH relativeFrom="column">
              <wp:posOffset>-167640</wp:posOffset>
            </wp:positionH>
            <wp:positionV relativeFrom="paragraph">
              <wp:posOffset>196215</wp:posOffset>
            </wp:positionV>
            <wp:extent cx="2686050" cy="4001135"/>
            <wp:effectExtent l="0" t="0" r="0" b="0"/>
            <wp:wrapSquare wrapText="bothSides"/>
            <wp:docPr id="1" name="Рисунок 1" descr="https://www.bestreferat.ru/images/paper/74/03/95103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estreferat.ru/images/paper/74/03/951037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262" w:rsidRPr="001C4262" w:rsidRDefault="001C4262" w:rsidP="001C42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4262" w:rsidRPr="001C4262" w:rsidRDefault="001C4262" w:rsidP="001C4262">
      <w:pPr>
        <w:spacing w:after="0" w:line="360" w:lineRule="auto"/>
        <w:ind w:right="113" w:firstLine="29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1C4262">
        <w:rPr>
          <w:rFonts w:ascii="Times New Roman" w:eastAsia="Calibri" w:hAnsi="Times New Roman" w:cs="Times New Roman"/>
          <w:sz w:val="48"/>
          <w:szCs w:val="48"/>
        </w:rPr>
        <w:t>Реферат</w:t>
      </w:r>
    </w:p>
    <w:p w:rsidR="001C4262" w:rsidRPr="001C4262" w:rsidRDefault="001C4262" w:rsidP="001C4262">
      <w:pPr>
        <w:spacing w:after="0" w:line="360" w:lineRule="auto"/>
        <w:ind w:right="113" w:firstLine="29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1C4262">
        <w:rPr>
          <w:rFonts w:ascii="Times New Roman" w:eastAsia="Calibri" w:hAnsi="Times New Roman" w:cs="Times New Roman"/>
          <w:sz w:val="44"/>
          <w:szCs w:val="44"/>
        </w:rPr>
        <w:t xml:space="preserve">«Великая княгиня </w:t>
      </w:r>
    </w:p>
    <w:p w:rsidR="001C4262" w:rsidRPr="001C4262" w:rsidRDefault="001C4262" w:rsidP="001C4262">
      <w:pPr>
        <w:spacing w:after="0" w:line="360" w:lineRule="auto"/>
        <w:ind w:right="113" w:firstLine="29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1C4262">
        <w:rPr>
          <w:rFonts w:ascii="Times New Roman" w:eastAsia="Calibri" w:hAnsi="Times New Roman" w:cs="Times New Roman"/>
          <w:sz w:val="44"/>
          <w:szCs w:val="44"/>
        </w:rPr>
        <w:t xml:space="preserve">Елизавета Федоровна: </w:t>
      </w:r>
    </w:p>
    <w:p w:rsidR="001C4262" w:rsidRPr="001C4262" w:rsidRDefault="001C4262" w:rsidP="001C4262">
      <w:pPr>
        <w:spacing w:after="0" w:line="360" w:lineRule="auto"/>
        <w:ind w:right="113" w:firstLine="29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1C4262">
        <w:rPr>
          <w:rFonts w:ascii="Times New Roman" w:eastAsia="Calibri" w:hAnsi="Times New Roman" w:cs="Times New Roman"/>
          <w:sz w:val="44"/>
          <w:szCs w:val="44"/>
        </w:rPr>
        <w:t>жизнь и подвижническая деятельность»</w:t>
      </w:r>
    </w:p>
    <w:p w:rsidR="001C4262" w:rsidRPr="001C4262" w:rsidRDefault="001C4262" w:rsidP="001C4262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C4262" w:rsidRPr="001C4262" w:rsidRDefault="001C4262" w:rsidP="001C4262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C4262" w:rsidRPr="001C4262" w:rsidRDefault="001C4262" w:rsidP="001C4262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C4262" w:rsidRPr="001C4262" w:rsidRDefault="001C4262" w:rsidP="001C426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Выполнила: Сытькова Вероника </w:t>
      </w:r>
    </w:p>
    <w:p w:rsidR="001C4262" w:rsidRPr="001C4262" w:rsidRDefault="001C4262" w:rsidP="001C426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Руководитель: библиотекарь </w:t>
      </w:r>
    </w:p>
    <w:p w:rsidR="001C4262" w:rsidRPr="001C4262" w:rsidRDefault="001C4262" w:rsidP="001C426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Сытькова Анна Викторовна</w:t>
      </w:r>
    </w:p>
    <w:p w:rsidR="001C4262" w:rsidRPr="001C4262" w:rsidRDefault="001C4262" w:rsidP="001C4262">
      <w:pPr>
        <w:spacing w:after="0" w:line="360" w:lineRule="auto"/>
        <w:ind w:left="467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C4262" w:rsidRPr="001C4262" w:rsidRDefault="001C4262" w:rsidP="001C4262">
      <w:pPr>
        <w:spacing w:after="0" w:line="360" w:lineRule="auto"/>
        <w:ind w:left="467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C4262" w:rsidRPr="001C4262" w:rsidRDefault="001C4262" w:rsidP="001C4262">
      <w:pPr>
        <w:spacing w:after="0" w:line="360" w:lineRule="auto"/>
        <w:ind w:left="467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C4262" w:rsidRPr="001C4262" w:rsidRDefault="001C4262" w:rsidP="001C42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262">
        <w:rPr>
          <w:rFonts w:ascii="Times New Roman" w:eastAsia="Calibri" w:hAnsi="Times New Roman" w:cs="Times New Roman"/>
          <w:sz w:val="28"/>
          <w:szCs w:val="28"/>
        </w:rPr>
        <w:t>д. Прудки</w:t>
      </w:r>
    </w:p>
    <w:p w:rsidR="001C4262" w:rsidRPr="001C4262" w:rsidRDefault="001C4262" w:rsidP="001C4262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1C4262">
        <w:rPr>
          <w:rFonts w:ascii="Times New Roman" w:eastAsia="Calibri" w:hAnsi="Times New Roman" w:cs="Times New Roman"/>
          <w:sz w:val="28"/>
          <w:szCs w:val="28"/>
        </w:rPr>
        <w:t>2020</w:t>
      </w:r>
    </w:p>
    <w:p w:rsidR="001C4262" w:rsidRPr="001C4262" w:rsidRDefault="001C4262" w:rsidP="001C426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C42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Великая княгиня Елизавета Федоровна, </w:t>
      </w:r>
      <w:r w:rsidRPr="001C4262">
        <w:rPr>
          <w:rFonts w:ascii="Times New Roman" w:eastAsia="Calibri" w:hAnsi="Times New Roman" w:cs="Times New Roman"/>
          <w:sz w:val="28"/>
          <w:szCs w:val="28"/>
        </w:rPr>
        <w:t>«Белый Ангел Москвы»</w:t>
      </w:r>
      <w:r w:rsidR="009F472D">
        <w:rPr>
          <w:rFonts w:ascii="Times New Roman" w:eastAsia="Calibri" w:hAnsi="Times New Roman" w:cs="Times New Roman"/>
          <w:sz w:val="28"/>
          <w:szCs w:val="28"/>
        </w:rPr>
        <w:t>,</w:t>
      </w:r>
      <w:r w:rsidRPr="001C42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относится к числу известных </w:t>
      </w:r>
      <w:r w:rsidR="009F47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чтимых православных </w:t>
      </w:r>
      <w:r w:rsidRPr="001C42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святых</w:t>
      </w:r>
      <w:r w:rsidRPr="001C4262">
        <w:rPr>
          <w:rFonts w:ascii="Times New Roman" w:eastAsia="Calibri" w:hAnsi="Times New Roman" w:cs="Times New Roman"/>
          <w:sz w:val="28"/>
          <w:szCs w:val="28"/>
        </w:rPr>
        <w:t>. Женщина, чья жизнь была наполнена любовью к Богу и людям, поистине милосердная и искренняя, давшая надежду многим у</w:t>
      </w:r>
      <w:r w:rsidR="009F472D">
        <w:rPr>
          <w:rFonts w:ascii="Times New Roman" w:eastAsia="Calibri" w:hAnsi="Times New Roman" w:cs="Times New Roman"/>
          <w:sz w:val="28"/>
          <w:szCs w:val="28"/>
        </w:rPr>
        <w:t>ниженным и обездоленным, стала</w:t>
      </w:r>
      <w:r w:rsidRPr="001C4262">
        <w:rPr>
          <w:rFonts w:ascii="Times New Roman" w:eastAsia="Calibri" w:hAnsi="Times New Roman" w:cs="Times New Roman"/>
          <w:sz w:val="28"/>
          <w:szCs w:val="28"/>
        </w:rPr>
        <w:t xml:space="preserve"> жертвой ужасного преступления ХХ века – убийства царской семьи и членов дома Романовых.</w:t>
      </w:r>
    </w:p>
    <w:p w:rsidR="001C4262" w:rsidRPr="001C4262" w:rsidRDefault="001C4262" w:rsidP="001C426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C4262">
        <w:rPr>
          <w:rFonts w:ascii="Times New Roman" w:eastAsia="Calibri" w:hAnsi="Times New Roman" w:cs="Times New Roman"/>
          <w:iCs/>
          <w:sz w:val="28"/>
          <w:szCs w:val="28"/>
        </w:rPr>
        <w:t xml:space="preserve">Святая </w:t>
      </w:r>
      <w:proofErr w:type="spellStart"/>
      <w:r w:rsidRPr="001C4262">
        <w:rPr>
          <w:rFonts w:ascii="Times New Roman" w:eastAsia="Calibri" w:hAnsi="Times New Roman" w:cs="Times New Roman"/>
          <w:iCs/>
          <w:sz w:val="28"/>
          <w:szCs w:val="28"/>
        </w:rPr>
        <w:t>преподобномученица</w:t>
      </w:r>
      <w:proofErr w:type="spellEnd"/>
      <w:r w:rsidRPr="001C4262">
        <w:rPr>
          <w:rFonts w:ascii="Times New Roman" w:eastAsia="Calibri" w:hAnsi="Times New Roman" w:cs="Times New Roman"/>
          <w:iCs/>
          <w:sz w:val="28"/>
          <w:szCs w:val="28"/>
        </w:rPr>
        <w:t xml:space="preserve"> великая княгиня Елизавета Федоровна родилась 20 октября (1 ноября) 1864</w:t>
      </w:r>
      <w:r w:rsidR="009F472D">
        <w:rPr>
          <w:rFonts w:ascii="Times New Roman" w:eastAsia="Calibri" w:hAnsi="Times New Roman" w:cs="Times New Roman"/>
          <w:iCs/>
          <w:sz w:val="28"/>
          <w:szCs w:val="28"/>
        </w:rPr>
        <w:t xml:space="preserve"> года</w:t>
      </w:r>
      <w:r w:rsidRPr="001C4262">
        <w:rPr>
          <w:rFonts w:ascii="Times New Roman" w:eastAsia="Calibri" w:hAnsi="Times New Roman" w:cs="Times New Roman"/>
          <w:iCs/>
          <w:sz w:val="28"/>
          <w:szCs w:val="28"/>
        </w:rPr>
        <w:t xml:space="preserve"> в Германии, в городе Дармштадт</w:t>
      </w:r>
      <w:r w:rsidR="009F472D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1C4262">
        <w:rPr>
          <w:rFonts w:ascii="Times New Roman" w:eastAsia="Calibri" w:hAnsi="Times New Roman" w:cs="Times New Roman"/>
          <w:iCs/>
          <w:sz w:val="28"/>
          <w:szCs w:val="28"/>
        </w:rPr>
        <w:t>. Она была вторым ребенком в семье великого герцога Гессен-Дармштадского Людвига IV и принцессы Алисы, дочери королевы английской Виктории. Еще одна дочь этой четы (Алиса) станет впоследствии императрицей Российской Александрой Федоровной.</w:t>
      </w:r>
    </w:p>
    <w:p w:rsidR="001C4262" w:rsidRPr="001C4262" w:rsidRDefault="001C4262" w:rsidP="001C426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C4262">
        <w:rPr>
          <w:rFonts w:ascii="Times New Roman" w:eastAsia="Calibri" w:hAnsi="Times New Roman" w:cs="Times New Roman"/>
          <w:iCs/>
          <w:sz w:val="28"/>
          <w:szCs w:val="28"/>
        </w:rPr>
        <w:t xml:space="preserve">Дети воспитывались в традициях старой Англии, их жизнь проходила по строгому порядку, установленному матерью. Детская одежда и еда были самыми простыми. Старшие дочери сами выполняли свою домашнюю работу: убирали </w:t>
      </w:r>
      <w:r w:rsidR="009F472D" w:rsidRPr="001C4262">
        <w:rPr>
          <w:rFonts w:ascii="Times New Roman" w:eastAsia="Calibri" w:hAnsi="Times New Roman" w:cs="Times New Roman"/>
          <w:iCs/>
          <w:sz w:val="28"/>
          <w:szCs w:val="28"/>
        </w:rPr>
        <w:t>постели</w:t>
      </w:r>
      <w:r w:rsidR="009F472D">
        <w:rPr>
          <w:rFonts w:ascii="Times New Roman" w:eastAsia="Calibri" w:hAnsi="Times New Roman" w:cs="Times New Roman"/>
          <w:iCs/>
          <w:sz w:val="28"/>
          <w:szCs w:val="28"/>
        </w:rPr>
        <w:t>, наводили порядок в</w:t>
      </w:r>
      <w:r w:rsidR="009F472D" w:rsidRPr="001C426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C4262">
        <w:rPr>
          <w:rFonts w:ascii="Times New Roman" w:eastAsia="Calibri" w:hAnsi="Times New Roman" w:cs="Times New Roman"/>
          <w:iCs/>
          <w:sz w:val="28"/>
          <w:szCs w:val="28"/>
        </w:rPr>
        <w:t>комнат</w:t>
      </w:r>
      <w:r w:rsidR="009F472D">
        <w:rPr>
          <w:rFonts w:ascii="Times New Roman" w:eastAsia="Calibri" w:hAnsi="Times New Roman" w:cs="Times New Roman"/>
          <w:iCs/>
          <w:sz w:val="28"/>
          <w:szCs w:val="28"/>
        </w:rPr>
        <w:t>ах,</w:t>
      </w:r>
      <w:r w:rsidRPr="001C4262">
        <w:rPr>
          <w:rFonts w:ascii="Times New Roman" w:eastAsia="Calibri" w:hAnsi="Times New Roman" w:cs="Times New Roman"/>
          <w:iCs/>
          <w:sz w:val="28"/>
          <w:szCs w:val="28"/>
        </w:rPr>
        <w:t xml:space="preserve"> топили камин. </w:t>
      </w:r>
    </w:p>
    <w:p w:rsidR="001C4262" w:rsidRPr="001C4262" w:rsidRDefault="001C4262" w:rsidP="001C426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62">
        <w:rPr>
          <w:rFonts w:ascii="Times New Roman" w:eastAsia="Calibri" w:hAnsi="Times New Roman" w:cs="Times New Roman"/>
          <w:iCs/>
          <w:sz w:val="28"/>
          <w:szCs w:val="28"/>
        </w:rPr>
        <w:t>Мать внимательно следила за талантами и наклонностями каждого из с</w:t>
      </w:r>
      <w:r w:rsidR="009F472D">
        <w:rPr>
          <w:rFonts w:ascii="Times New Roman" w:eastAsia="Calibri" w:hAnsi="Times New Roman" w:cs="Times New Roman"/>
          <w:iCs/>
          <w:sz w:val="28"/>
          <w:szCs w:val="28"/>
        </w:rPr>
        <w:t>емерых детей и старалась воспитыва</w:t>
      </w:r>
      <w:r w:rsidRPr="001C4262">
        <w:rPr>
          <w:rFonts w:ascii="Times New Roman" w:eastAsia="Calibri" w:hAnsi="Times New Roman" w:cs="Times New Roman"/>
          <w:iCs/>
          <w:sz w:val="28"/>
          <w:szCs w:val="28"/>
        </w:rPr>
        <w:t xml:space="preserve">ть их на твердой основе христианских заповедей. </w:t>
      </w:r>
      <w:r w:rsidRPr="001C4262">
        <w:rPr>
          <w:rFonts w:ascii="Times New Roman" w:eastAsia="Calibri" w:hAnsi="Times New Roman" w:cs="Times New Roman"/>
          <w:sz w:val="28"/>
          <w:szCs w:val="28"/>
        </w:rPr>
        <w:t>Принцесса Алиса воспитала в своих детях не только чувство любви к прекрасному. Она п</w:t>
      </w:r>
      <w:r w:rsidR="009F472D">
        <w:rPr>
          <w:rFonts w:ascii="Times New Roman" w:eastAsia="Calibri" w:hAnsi="Times New Roman" w:cs="Times New Roman"/>
          <w:sz w:val="28"/>
          <w:szCs w:val="28"/>
        </w:rPr>
        <w:t>остаралась вложить в них</w:t>
      </w:r>
      <w:r w:rsidRPr="001C4262">
        <w:rPr>
          <w:rFonts w:ascii="Times New Roman" w:eastAsia="Calibri" w:hAnsi="Times New Roman" w:cs="Times New Roman"/>
          <w:sz w:val="28"/>
          <w:szCs w:val="28"/>
        </w:rPr>
        <w:t xml:space="preserve"> основы хри</w:t>
      </w:r>
      <w:r w:rsidR="009F472D">
        <w:rPr>
          <w:rFonts w:ascii="Times New Roman" w:eastAsia="Calibri" w:hAnsi="Times New Roman" w:cs="Times New Roman"/>
          <w:sz w:val="28"/>
          <w:szCs w:val="28"/>
        </w:rPr>
        <w:t>стианской любови к ближнему, привить</w:t>
      </w:r>
      <w:r w:rsidRPr="001C4262">
        <w:rPr>
          <w:rFonts w:ascii="Times New Roman" w:eastAsia="Calibri" w:hAnsi="Times New Roman" w:cs="Times New Roman"/>
          <w:sz w:val="28"/>
          <w:szCs w:val="28"/>
        </w:rPr>
        <w:t xml:space="preserve"> сострадание к страждущим и несчастным. Она каждую субботу со своими старшими дочерями Викторией и Елиз</w:t>
      </w:r>
      <w:r w:rsidR="009F472D">
        <w:rPr>
          <w:rFonts w:ascii="Times New Roman" w:eastAsia="Calibri" w:hAnsi="Times New Roman" w:cs="Times New Roman"/>
          <w:sz w:val="28"/>
          <w:szCs w:val="28"/>
        </w:rPr>
        <w:t xml:space="preserve">аветой ходила в больницу на </w:t>
      </w:r>
      <w:proofErr w:type="spellStart"/>
      <w:r w:rsidR="009F472D">
        <w:rPr>
          <w:rFonts w:ascii="Times New Roman" w:eastAsia="Calibri" w:hAnsi="Times New Roman" w:cs="Times New Roman"/>
          <w:sz w:val="28"/>
          <w:szCs w:val="28"/>
        </w:rPr>
        <w:t>Мауэ</w:t>
      </w:r>
      <w:r w:rsidRPr="001C4262">
        <w:rPr>
          <w:rFonts w:ascii="Times New Roman" w:eastAsia="Calibri" w:hAnsi="Times New Roman" w:cs="Times New Roman"/>
          <w:sz w:val="28"/>
          <w:szCs w:val="28"/>
        </w:rPr>
        <w:t>рштрассе</w:t>
      </w:r>
      <w:proofErr w:type="spellEnd"/>
      <w:r w:rsidRPr="001C42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1C4262">
        <w:rPr>
          <w:rFonts w:ascii="Times New Roman" w:eastAsia="Calibri" w:hAnsi="Times New Roman" w:cs="Times New Roman"/>
          <w:sz w:val="28"/>
          <w:szCs w:val="28"/>
        </w:rPr>
        <w:t>Они  приносили</w:t>
      </w:r>
      <w:proofErr w:type="gramEnd"/>
      <w:r w:rsidRPr="001C4262">
        <w:rPr>
          <w:rFonts w:ascii="Times New Roman" w:eastAsia="Calibri" w:hAnsi="Times New Roman" w:cs="Times New Roman"/>
          <w:sz w:val="28"/>
          <w:szCs w:val="28"/>
        </w:rPr>
        <w:t xml:space="preserve"> большие букеты цветов, расставляли их по палатам и р</w:t>
      </w:r>
      <w:r w:rsidR="009F472D">
        <w:rPr>
          <w:rFonts w:ascii="Times New Roman" w:eastAsia="Calibri" w:hAnsi="Times New Roman" w:cs="Times New Roman"/>
          <w:sz w:val="28"/>
          <w:szCs w:val="28"/>
        </w:rPr>
        <w:t>азговаривали с больными, старая</w:t>
      </w:r>
      <w:r w:rsidRPr="001C4262">
        <w:rPr>
          <w:rFonts w:ascii="Times New Roman" w:eastAsia="Calibri" w:hAnsi="Times New Roman" w:cs="Times New Roman"/>
          <w:sz w:val="28"/>
          <w:szCs w:val="28"/>
        </w:rPr>
        <w:t xml:space="preserve">сь утешить их в страданиях. </w:t>
      </w:r>
    </w:p>
    <w:p w:rsidR="001C4262" w:rsidRPr="001C4262" w:rsidRDefault="00D05903" w:rsidP="00D059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герцогской семье благосостояние народа</w:t>
      </w:r>
      <w:r w:rsidR="001C4262" w:rsidRPr="001C4262">
        <w:rPr>
          <w:rFonts w:ascii="Times New Roman" w:eastAsia="Calibri" w:hAnsi="Times New Roman" w:cs="Times New Roman"/>
          <w:sz w:val="28"/>
          <w:szCs w:val="28"/>
        </w:rPr>
        <w:t xml:space="preserve"> вс</w:t>
      </w:r>
      <w:r>
        <w:rPr>
          <w:rFonts w:ascii="Times New Roman" w:eastAsia="Calibri" w:hAnsi="Times New Roman" w:cs="Times New Roman"/>
          <w:sz w:val="28"/>
          <w:szCs w:val="28"/>
        </w:rPr>
        <w:t>егда стояло на первом месте. Принцесса Алиса много</w:t>
      </w:r>
      <w:r w:rsidR="001C4262" w:rsidRPr="001C4262">
        <w:rPr>
          <w:rFonts w:ascii="Times New Roman" w:eastAsia="Calibri" w:hAnsi="Times New Roman" w:cs="Times New Roman"/>
          <w:sz w:val="28"/>
          <w:szCs w:val="28"/>
        </w:rPr>
        <w:t xml:space="preserve"> работала, постоянно посещала госпитали, приюты, дома для инвалидов, занималась благотворительностью. Помогая со всей самоотверженностью своей стране, она подорвала свое здоровье. А затем в герцогскую семью пришло большое горе. Трехлетний Фридрих на глазах матери выпал из окна и разбился. Чуть позже - эпидемия ди</w:t>
      </w:r>
      <w:r>
        <w:rPr>
          <w:rFonts w:ascii="Times New Roman" w:eastAsia="Calibri" w:hAnsi="Times New Roman" w:cs="Times New Roman"/>
          <w:sz w:val="28"/>
          <w:szCs w:val="28"/>
        </w:rPr>
        <w:t>фтерии. От болезни скончалась</w:t>
      </w:r>
      <w:r w:rsidR="001C4262" w:rsidRPr="001C4262">
        <w:rPr>
          <w:rFonts w:ascii="Times New Roman" w:eastAsia="Calibri" w:hAnsi="Times New Roman" w:cs="Times New Roman"/>
          <w:sz w:val="28"/>
          <w:szCs w:val="28"/>
        </w:rPr>
        <w:t xml:space="preserve"> четырехлетняя дочь Мария, и горе от потери дочери окончательно сломало принцессу. Она заболела и умерла в возрасте 35 лет. Вся ответственность за семью легла на плечи старших сестер </w:t>
      </w:r>
      <w:r w:rsidR="001C4262" w:rsidRPr="001C42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Виктории и Елизаветы. Они заботились не только о своих младших сестрах и брате, но также старались утешить в горе своего отца. </w:t>
      </w:r>
    </w:p>
    <w:p w:rsidR="001C4262" w:rsidRPr="001C4262" w:rsidRDefault="001C4262" w:rsidP="001C426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262">
        <w:rPr>
          <w:rFonts w:ascii="Times New Roman" w:eastAsia="Calibri" w:hAnsi="Times New Roman" w:cs="Times New Roman"/>
          <w:sz w:val="28"/>
          <w:szCs w:val="28"/>
        </w:rPr>
        <w:t xml:space="preserve">Елизавета считалась одной из самых прекрасных невест, которая, несмотря на большое количество претендентов, отдала свою руку и сердце Великому князю Сергею Александровичу - </w:t>
      </w:r>
      <w:r w:rsidRPr="001C4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сыну российского императора Александра II. </w:t>
      </w:r>
    </w:p>
    <w:p w:rsidR="001C4262" w:rsidRPr="001C4262" w:rsidRDefault="001C4262" w:rsidP="001C426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C4262">
        <w:rPr>
          <w:rFonts w:ascii="Times New Roman" w:eastAsia="Calibri" w:hAnsi="Times New Roman" w:cs="Times New Roman"/>
          <w:sz w:val="28"/>
          <w:szCs w:val="28"/>
        </w:rPr>
        <w:t>Они великолепно подходили друг к другу: строго воспитанная в протестантской вере принцесса Елизавета и глубоко религиозный Великий князь Сергей Александрович. Именно глубокая религиозность Сергея Александровича и стала начальной точкой на пути восхождения Елизаветы Федоровны к православию. Посещ</w:t>
      </w:r>
      <w:r w:rsidR="00D05903">
        <w:rPr>
          <w:rFonts w:ascii="Times New Roman" w:eastAsia="Calibri" w:hAnsi="Times New Roman" w:cs="Times New Roman"/>
          <w:sz w:val="28"/>
          <w:szCs w:val="28"/>
        </w:rPr>
        <w:t>ение русских храмов, монастырей произвело на неё большое впечатление.</w:t>
      </w:r>
      <w:r w:rsidRPr="001C4262">
        <w:rPr>
          <w:rFonts w:ascii="Times New Roman" w:eastAsia="Calibri" w:hAnsi="Times New Roman" w:cs="Times New Roman"/>
          <w:sz w:val="28"/>
          <w:szCs w:val="28"/>
        </w:rPr>
        <w:t xml:space="preserve">  Елизавета Федоровна повсюду следовала за </w:t>
      </w:r>
      <w:r w:rsidR="00D05903">
        <w:rPr>
          <w:rFonts w:ascii="Times New Roman" w:eastAsia="Calibri" w:hAnsi="Times New Roman" w:cs="Times New Roman"/>
          <w:sz w:val="28"/>
          <w:szCs w:val="28"/>
        </w:rPr>
        <w:t xml:space="preserve">своим супругом </w:t>
      </w:r>
      <w:r w:rsidRPr="001C4262">
        <w:rPr>
          <w:rFonts w:ascii="Times New Roman" w:eastAsia="Calibri" w:hAnsi="Times New Roman" w:cs="Times New Roman"/>
          <w:sz w:val="28"/>
          <w:szCs w:val="28"/>
        </w:rPr>
        <w:t>Сергеем Александровичем. Она простаивала рядом с ним длинные церковные службы. Ей было необязательно менять веру и переходить из протестантской веры</w:t>
      </w:r>
      <w:r w:rsidR="00D05903">
        <w:rPr>
          <w:rFonts w:ascii="Times New Roman" w:eastAsia="Calibri" w:hAnsi="Times New Roman" w:cs="Times New Roman"/>
          <w:sz w:val="28"/>
          <w:szCs w:val="28"/>
        </w:rPr>
        <w:t xml:space="preserve"> в православие.  Видя, как муж </w:t>
      </w:r>
      <w:r w:rsidRPr="001C4262">
        <w:rPr>
          <w:rFonts w:ascii="Times New Roman" w:eastAsia="Calibri" w:hAnsi="Times New Roman" w:cs="Times New Roman"/>
          <w:sz w:val="28"/>
          <w:szCs w:val="28"/>
        </w:rPr>
        <w:t>становился на колени перед иконами или п</w:t>
      </w:r>
      <w:r w:rsidR="00D05903">
        <w:rPr>
          <w:rFonts w:ascii="Times New Roman" w:eastAsia="Calibri" w:hAnsi="Times New Roman" w:cs="Times New Roman"/>
          <w:sz w:val="28"/>
          <w:szCs w:val="28"/>
        </w:rPr>
        <w:t xml:space="preserve">рикладывался к </w:t>
      </w:r>
      <w:proofErr w:type="gramStart"/>
      <w:r w:rsidR="00D05903">
        <w:rPr>
          <w:rFonts w:ascii="Times New Roman" w:eastAsia="Calibri" w:hAnsi="Times New Roman" w:cs="Times New Roman"/>
          <w:sz w:val="28"/>
          <w:szCs w:val="28"/>
        </w:rPr>
        <w:t xml:space="preserve">святыням, </w:t>
      </w:r>
      <w:r w:rsidRPr="001C4262">
        <w:rPr>
          <w:rFonts w:ascii="Times New Roman" w:eastAsia="Calibri" w:hAnsi="Times New Roman" w:cs="Times New Roman"/>
          <w:sz w:val="28"/>
          <w:szCs w:val="28"/>
        </w:rPr>
        <w:t xml:space="preserve"> Елизавета</w:t>
      </w:r>
      <w:proofErr w:type="gramEnd"/>
      <w:r w:rsidRPr="001C4262">
        <w:rPr>
          <w:rFonts w:ascii="Times New Roman" w:eastAsia="Calibri" w:hAnsi="Times New Roman" w:cs="Times New Roman"/>
          <w:sz w:val="28"/>
          <w:szCs w:val="28"/>
        </w:rPr>
        <w:t xml:space="preserve"> Федоровна не знала, как себя вести. Она приседала в реверансе и по примеру мужа целовала крест и руку священника. В душе ее начинало расти смятение. Она не могла понять, чего же не хватает в ее насыщенной жизни. Елизавета Федоровна серьезно начала изучать православие. Путь, выбранный Великой княгиней, был осознанным. Елизавета Федоровна беседовала со священниками, искала для себя истины, определяла сходство и различие двух вер. Она боялась ошибиться и сделать неправильный выбор. </w:t>
      </w:r>
    </w:p>
    <w:p w:rsidR="001C4262" w:rsidRPr="001C4262" w:rsidRDefault="001C4262" w:rsidP="001C42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Поездка в</w:t>
      </w:r>
      <w:r w:rsidR="00D0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Палестину окончательно рассеяли </w:t>
      </w:r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сомнения. После посещения Святой Земли Великая княгиня приняла решение перейти в православие.</w:t>
      </w:r>
    </w:p>
    <w:p w:rsidR="001C4262" w:rsidRPr="001C4262" w:rsidRDefault="00D05903" w:rsidP="001C42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 1891 года над В</w:t>
      </w:r>
      <w:r w:rsidR="001C4262"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еликой княгиней Елизаветой Федоровной было совершено Таинство Миропомазания с оставлением прежнего имени, но теперь ее святой покровительницей стала праведная Елизавета, мать святого Иоанна Предтечи. Муж полностью поддержал решение жены. Одно огорчало Елизавету Федоровну – это отношение ее отца герцога Гессен-Дармштадского,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так и не принял ее выбора</w:t>
      </w:r>
      <w:r w:rsidR="001C4262"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4262" w:rsidRPr="001C4262" w:rsidRDefault="004B081F" w:rsidP="001C42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1891 году император назначил В</w:t>
      </w:r>
      <w:r w:rsidR="001C4262"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еликого князя Сергея Александровича Московским генерал-губернатором. Москвичи скоро узнали Великую княгиню как </w:t>
      </w:r>
      <w:r w:rsidR="001C4262"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защитницу сирых и убогих, больных и бедных: она ездила в больницы, богадельни, приюты, помогала больным, облегчала страдания, раздавала помощь. Когда началась Русско-японская война, Елизавета Федоровна сразу же занялась организацией помощи фронту. Медикаменты, продовольствие, обмундирование, теплые вещи для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олдат, пожертвования и средства</w:t>
      </w:r>
      <w:r w:rsidR="001C4262"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4262"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было собрано и отправлено Великой княгиней на фронт. Она сформировала несколько санитарных поездов, устроила в столице госпиталь для раненых, в котором часто бывала, организовала специальные комитеты по обеспечению вдов и сирот погибших на фронте. Елизавету Федоровну называли Белым Ангелом Москвы.</w:t>
      </w:r>
    </w:p>
    <w:p w:rsidR="001C4262" w:rsidRPr="001C4262" w:rsidRDefault="001C4262" w:rsidP="001C42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1901 года в Москве и России начались беспорядки и забастовки политического характера. Елизавета Федоровна понимала, что Сергей Александрович, </w:t>
      </w: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времени известный с</w:t>
      </w:r>
      <w:r w:rsidR="004B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воими монархическими взглядами,</w:t>
      </w: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уже приговорен революционерами к смерти. </w:t>
      </w: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февраля 1905 года Сергей Александрович погиб так же, как и его отец, император Александр II — его разорвало взрывом бомбы, брошенной в карету террористом</w:t>
      </w:r>
      <w:r w:rsidR="004B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Каляевым</w:t>
      </w:r>
      <w:proofErr w:type="spellEnd"/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бросилась к нему, растерзанному взрывом. Никакой истерики, никаки</w:t>
      </w:r>
      <w:r w:rsidR="004B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слез – В</w:t>
      </w: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еликая княгиня, бледная, со стеклянным взглядом, стала собирать по площади обрывки одежды, вещи, останки мужа…</w:t>
      </w:r>
    </w:p>
    <w:p w:rsidR="001C4262" w:rsidRPr="001C4262" w:rsidRDefault="001C4262" w:rsidP="001C42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дни после трагедии она ничего не ела, много молилась. Затем она приняла решение идти в камеру к убийце, просить его подумать о</w:t>
      </w:r>
      <w:r w:rsidR="004B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душе, о покаянии и подать показавшееся многим безумием</w:t>
      </w: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прошение императору о помиловании преступника.</w:t>
      </w: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C4262" w:rsidRPr="001C4262" w:rsidRDefault="001C4262" w:rsidP="001C42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Мученическая смерть супруга произвела переворот в душе Елизаветы Федоровны и заставила </w:t>
      </w:r>
      <w:r w:rsidR="004B081F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навсегда уйти от</w:t>
      </w:r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прежней жизни. Она решила посвятить свою жизнь служению Богу и людям. Для многих решение Великой княгини пок</w:t>
      </w:r>
      <w:r w:rsidR="004B08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инуть сей мир с его искушениями</w:t>
      </w:r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посвятить себя Богу казалось безумием. Несмотря ни на что она мужественно пошла по одному ей ведомому пути. </w:t>
      </w:r>
    </w:p>
    <w:p w:rsidR="001C4262" w:rsidRPr="001C4262" w:rsidRDefault="001C4262" w:rsidP="001C42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 на Ордынке Елизавета на свои собственные средства купила небольшую усадьбу с чет</w:t>
      </w:r>
      <w:r w:rsidR="004B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ырьмя домами и большим садом и </w:t>
      </w:r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устроила обитель, дав ей название Марфо-Мариинской, в честь святых жен-мироносиц Марфы и Марии.</w:t>
      </w:r>
    </w:p>
    <w:p w:rsidR="001C4262" w:rsidRPr="001C4262" w:rsidRDefault="001C4262" w:rsidP="001C42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замыслу княгини, это был и не монастырь, и не светское благотворительно</w:t>
      </w:r>
      <w:r w:rsidR="004B0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учреждение. Обитель была заведением духовным, куда принимались лишь православные девушки и женщины, желающие посвятить свою жизнь больным и убогим. Был и особый чин посвящения в «крестовые сестры», основанный на обете служения. Сама же Княгиня приняла монашеский постриг.</w:t>
      </w:r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262" w:rsidRPr="001C4262" w:rsidRDefault="001C4262" w:rsidP="001C42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Елизавета Федоровна работала, не покладая рук. Она могла всю ночь провести у постели тяжелобольного. На людях она всегда появлялась со светлой улыбкой на лице, скрывая под этой улыбкой свои немощи. «</w:t>
      </w:r>
      <w:r w:rsidR="000D4CD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Счастье,</w:t>
      </w:r>
      <w:r w:rsidR="004B081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писала</w:t>
      </w:r>
      <w:r w:rsidR="000D4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письме к своему племяннику </w:t>
      </w: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Елизавета Федоровна Романова, </w:t>
      </w:r>
      <w:r w:rsidRPr="001C426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1C426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состоит не в том, чтобы жить во дворце и быть богатым. Всего этого можно лишиться. Настоящее счастье то, которое ни люди, ни события не могут похитить. Ты его найдешь в жизни души и отдании себя. Постарайся сделать счастливым тех, кто рядом с тобой, и ты сам будешь счастлив».</w:t>
      </w:r>
    </w:p>
    <w:p w:rsidR="001C4262" w:rsidRPr="001C4262" w:rsidRDefault="001C4262" w:rsidP="001C42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Ордынке были построены две церкви, часовня, больница, библиотека, амбулатория, столовая, воскресная школа, приют для девочек-сирот. На наружной стене обители висел ящик, куда люди бросали записки с мольбами о помощи. Настоятельница собиралась открыть такие обители по всем губерниям России и настроить для рабочих недорогого жилья.</w:t>
      </w:r>
    </w:p>
    <w:p w:rsidR="001C4262" w:rsidRPr="001C4262" w:rsidRDefault="001C4262" w:rsidP="001C42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Елизавета Федоровна пользовалась большой любовью москвичей. Она ходила по московским улицам в сопровождении одной лишь инокини Варвары, раздавая милостыню, посещая бедные дома. Не избегала она и притонов </w:t>
      </w:r>
      <w:proofErr w:type="spellStart"/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Хитровки</w:t>
      </w:r>
      <w:proofErr w:type="spellEnd"/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заполненных бродягами, ворами и беглыми каторжниками, она искала беспризорников и помещала их в приюты.</w:t>
      </w:r>
    </w:p>
    <w:p w:rsidR="001C4262" w:rsidRPr="001C4262" w:rsidRDefault="001C4262" w:rsidP="001C42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Елизавета Федоровна показала истинную жизнь христианина, полностью живущего по заповедям Господним, отдающую всю себя целиком работе и милосердию. Она находила всегда достаточно времени для деятельности. А ночи она отдавала молитве. После молитвы Елизавета обходила больницу и, если кому-то из больных становилась плохо, то она оставалась сидеть у его изголовья до рассвета. Елизавета Федоровна всегда находила слова утешения. Многие, кто попадали в Марфо-Мари</w:t>
      </w:r>
      <w:r w:rsidR="000D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инскую обитель, выздоравливали </w:t>
      </w:r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самых безнадежных случаях</w:t>
      </w:r>
      <w:r w:rsidR="000D4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262" w:rsidRPr="001C4262" w:rsidRDefault="001C4262" w:rsidP="001C42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От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че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ние им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пе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ра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ра Ни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ко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лая II от пре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сто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ла яви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лось боль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ш</w:t>
      </w:r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 уда</w:t>
      </w:r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ром для Елиза</w:t>
      </w:r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ве</w:t>
      </w:r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ты Фе</w:t>
      </w:r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ров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ны. Ду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ша ее бы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ла по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тря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на, она не мог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ла го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рить без слез, она ви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де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ла, в ка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кую про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пасть ле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ла Рос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сия, и горь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ко пла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ка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ла о рус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ском народе, о дорогой ей цар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ской се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мье.</w:t>
      </w:r>
    </w:p>
    <w:p w:rsidR="001C4262" w:rsidRPr="001C4262" w:rsidRDefault="001C4262" w:rsidP="001C42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ли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кую кня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ги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ню Ели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за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ту Фе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до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ров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ну аре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сто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ва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ли на тре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тий день свя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той Пасхи 1918 го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да, в Свет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лый втор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ник. Ее</w:t>
      </w: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вместе с другими членами императорского дома отправили в Екатеринбург, а затем – в Алапаевск. Верная подруга Варвара добровольно отправилась в ссылку за любимой матушкой. В ночь на 18-ое июля 1918-го года она вместе с членами дома Романовых была зверски убита большевиками. Перед смертью Великая княгиня перекрестилась и сказала: «Господи, прости им, не ведают, что творят!». </w:t>
      </w:r>
    </w:p>
    <w:p w:rsidR="001C4262" w:rsidRPr="001C4262" w:rsidRDefault="001C4262" w:rsidP="001C42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от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ступ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нии Бе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лой ар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мии гро</w:t>
      </w:r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б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мо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ща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ми </w:t>
      </w:r>
      <w:proofErr w:type="spellStart"/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по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доб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му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че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ниц</w:t>
      </w:r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proofErr w:type="spellEnd"/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1920 го</w:t>
      </w:r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ду бы</w:t>
      </w:r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став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 в Иеру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</w:t>
      </w:r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лим. В на</w:t>
      </w:r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сто</w:t>
      </w:r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я</w:t>
      </w:r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щее вре</w:t>
      </w:r>
      <w:r w:rsidR="000D4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мя ее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щи по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чи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ва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ют в хра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ме равноап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столь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ной Ма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рии Маг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да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ли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ны у под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жия Еле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он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ской го</w:t>
      </w:r>
      <w:r w:rsidRPr="001C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ры.</w:t>
      </w: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Великая матушка была погребена </w:t>
      </w:r>
      <w:r w:rsidR="000D4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0D4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D4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месте</w:t>
      </w: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D4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котором</w:t>
      </w: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когда-то мечтал</w:t>
      </w:r>
      <w:r w:rsidR="000D4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C42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закончился жизненный путь прекрасной женщины, любящей и любимой супруги, основательницы и настоятел</w:t>
      </w:r>
      <w:r w:rsidR="000D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ьницы Марфо-Мариинской обители, </w:t>
      </w:r>
      <w:bookmarkStart w:id="0" w:name="_GoBack"/>
      <w:bookmarkEnd w:id="0"/>
      <w:proofErr w:type="spellStart"/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новомученицы</w:t>
      </w:r>
      <w:proofErr w:type="spellEnd"/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княгини Елизаветы Федоровны.</w:t>
      </w:r>
    </w:p>
    <w:p w:rsidR="001C4262" w:rsidRPr="001C4262" w:rsidRDefault="001C4262" w:rsidP="001C42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Склоняю голову перед тобой, Елизавета,</w:t>
      </w:r>
    </w:p>
    <w:p w:rsidR="001C4262" w:rsidRPr="001C4262" w:rsidRDefault="001C4262" w:rsidP="001C42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 святостью твоей и добротой.</w:t>
      </w:r>
    </w:p>
    <w:p w:rsidR="001C4262" w:rsidRPr="001C4262" w:rsidRDefault="001C4262" w:rsidP="001C42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будет жизнь твоя потомками воспета</w:t>
      </w:r>
      <w:r w:rsidR="00CC1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1C4262" w:rsidRPr="001C4262" w:rsidRDefault="001C4262" w:rsidP="001C42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лучик света,</w:t>
      </w:r>
      <w:r w:rsidRPr="001C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Ангел неземной!</w:t>
      </w:r>
    </w:p>
    <w:p w:rsidR="001C4262" w:rsidRPr="001C4262" w:rsidRDefault="001C4262" w:rsidP="001C42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262" w:rsidRPr="001C4262" w:rsidRDefault="001C4262" w:rsidP="001C42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262" w:rsidRPr="001C4262" w:rsidRDefault="001C4262" w:rsidP="001C42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262" w:rsidRPr="001C4262" w:rsidRDefault="001C4262" w:rsidP="001C42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2B6F" w:rsidRDefault="00F52B6F"/>
    <w:sectPr w:rsidR="00F52B6F" w:rsidSect="00F52A94">
      <w:footerReference w:type="default" r:id="rId7"/>
      <w:pgSz w:w="11906" w:h="16838"/>
      <w:pgMar w:top="709" w:right="566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5A8" w:rsidRDefault="000325A8">
      <w:pPr>
        <w:spacing w:after="0" w:line="240" w:lineRule="auto"/>
      </w:pPr>
      <w:r>
        <w:separator/>
      </w:r>
    </w:p>
  </w:endnote>
  <w:endnote w:type="continuationSeparator" w:id="0">
    <w:p w:rsidR="000325A8" w:rsidRDefault="0003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204"/>
    </w:sdtPr>
    <w:sdtEndPr/>
    <w:sdtContent>
      <w:p w:rsidR="00DF7764" w:rsidRDefault="001C426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C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F7764" w:rsidRDefault="000325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5A8" w:rsidRDefault="000325A8">
      <w:pPr>
        <w:spacing w:after="0" w:line="240" w:lineRule="auto"/>
      </w:pPr>
      <w:r>
        <w:separator/>
      </w:r>
    </w:p>
  </w:footnote>
  <w:footnote w:type="continuationSeparator" w:id="0">
    <w:p w:rsidR="000325A8" w:rsidRDefault="00032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62"/>
    <w:rsid w:val="000325A8"/>
    <w:rsid w:val="000D4CD8"/>
    <w:rsid w:val="001C4262"/>
    <w:rsid w:val="004B081F"/>
    <w:rsid w:val="009F472D"/>
    <w:rsid w:val="00A27F6D"/>
    <w:rsid w:val="00AA145B"/>
    <w:rsid w:val="00CC1F71"/>
    <w:rsid w:val="00D05903"/>
    <w:rsid w:val="00F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3B675-8990-42E3-BF81-6E7DE5BD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4262"/>
  </w:style>
  <w:style w:type="paragraph" w:styleId="a5">
    <w:name w:val="Balloon Text"/>
    <w:basedOn w:val="a"/>
    <w:link w:val="a6"/>
    <w:uiPriority w:val="99"/>
    <w:semiHidden/>
    <w:unhideWhenUsed/>
    <w:rsid w:val="001C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</cp:lastModifiedBy>
  <cp:revision>4</cp:revision>
  <dcterms:created xsi:type="dcterms:W3CDTF">2020-10-14T12:41:00Z</dcterms:created>
  <dcterms:modified xsi:type="dcterms:W3CDTF">2020-10-22T08:39:00Z</dcterms:modified>
</cp:coreProperties>
</file>